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A1" w:rsidRPr="00F322A1" w:rsidRDefault="00F322A1" w:rsidP="00F322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2A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7805CBD" wp14:editId="627284DE">
            <wp:extent cx="409575" cy="504825"/>
            <wp:effectExtent l="0" t="0" r="9525" b="9525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A1" w:rsidRPr="00F322A1" w:rsidRDefault="00F322A1" w:rsidP="00F322A1">
      <w:pPr>
        <w:spacing w:after="0" w:line="240" w:lineRule="auto"/>
        <w:rPr>
          <w:rFonts w:ascii="Calibri" w:eastAsia="Calibri" w:hAnsi="Calibri" w:cs="Times New Roman"/>
        </w:rPr>
      </w:pPr>
      <w:r w:rsidRPr="00F322A1">
        <w:rPr>
          <w:rFonts w:ascii="Calibri" w:eastAsia="Calibri" w:hAnsi="Calibri" w:cs="Times New Roman"/>
        </w:rPr>
        <w:t>REPUBLIKA HRVATSKA</w:t>
      </w:r>
    </w:p>
    <w:p w:rsidR="00F322A1" w:rsidRPr="00F322A1" w:rsidRDefault="00F322A1" w:rsidP="00F322A1">
      <w:pPr>
        <w:spacing w:after="0" w:line="240" w:lineRule="auto"/>
        <w:rPr>
          <w:rFonts w:ascii="Calibri" w:eastAsia="Calibri" w:hAnsi="Calibri" w:cs="Times New Roman"/>
        </w:rPr>
      </w:pPr>
      <w:r w:rsidRPr="00F322A1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E601A0E" wp14:editId="27D46A06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2A1">
        <w:rPr>
          <w:rFonts w:ascii="Calibri" w:eastAsia="Calibri" w:hAnsi="Calibri" w:cs="Times New Roman"/>
        </w:rPr>
        <w:t>PRIMORSKO-GORANSKA ŽUPANIJA</w:t>
      </w:r>
    </w:p>
    <w:p w:rsidR="00F322A1" w:rsidRPr="00F322A1" w:rsidRDefault="00F322A1" w:rsidP="00F322A1">
      <w:pPr>
        <w:spacing w:after="0" w:line="240" w:lineRule="auto"/>
        <w:rPr>
          <w:rFonts w:ascii="Calibri" w:eastAsia="Calibri" w:hAnsi="Calibri" w:cs="Times New Roman"/>
          <w:b/>
        </w:rPr>
      </w:pPr>
      <w:r w:rsidRPr="00F322A1">
        <w:rPr>
          <w:rFonts w:ascii="Calibri" w:eastAsia="Calibri" w:hAnsi="Calibri" w:cs="Times New Roman"/>
        </w:rPr>
        <w:t xml:space="preserve">         </w:t>
      </w:r>
      <w:r w:rsidRPr="00F322A1">
        <w:rPr>
          <w:rFonts w:ascii="Calibri" w:eastAsia="Calibri" w:hAnsi="Calibri" w:cs="Times New Roman"/>
          <w:b/>
        </w:rPr>
        <w:t>GRAD DELNICE</w:t>
      </w:r>
    </w:p>
    <w:p w:rsidR="00F322A1" w:rsidRPr="00F322A1" w:rsidRDefault="00F322A1" w:rsidP="00F322A1">
      <w:pPr>
        <w:spacing w:after="0" w:line="240" w:lineRule="auto"/>
        <w:rPr>
          <w:rFonts w:ascii="Calibri" w:eastAsia="Calibri" w:hAnsi="Calibri" w:cs="Times New Roman"/>
          <w:b/>
        </w:rPr>
      </w:pPr>
      <w:r w:rsidRPr="00F322A1">
        <w:rPr>
          <w:rFonts w:ascii="Calibri" w:eastAsia="Calibri" w:hAnsi="Calibri" w:cs="Times New Roman"/>
          <w:b/>
        </w:rPr>
        <w:t xml:space="preserve">         GRADONAČELNIK</w:t>
      </w:r>
    </w:p>
    <w:p w:rsidR="00F322A1" w:rsidRPr="00F322A1" w:rsidRDefault="00F322A1" w:rsidP="00F322A1">
      <w:pPr>
        <w:spacing w:after="0" w:line="240" w:lineRule="auto"/>
        <w:rPr>
          <w:rFonts w:ascii="Calibri" w:eastAsia="Calibri" w:hAnsi="Calibri" w:cs="Times New Roman"/>
          <w:b/>
        </w:rPr>
      </w:pPr>
      <w:r w:rsidRPr="00F322A1">
        <w:rPr>
          <w:rFonts w:ascii="Calibri" w:eastAsia="Calibri" w:hAnsi="Calibri" w:cs="Times New Roman"/>
          <w:b/>
        </w:rPr>
        <w:t xml:space="preserve"> KLASA: </w:t>
      </w:r>
      <w:r>
        <w:rPr>
          <w:rFonts w:ascii="Calibri" w:eastAsia="Calibri" w:hAnsi="Calibri" w:cs="Times New Roman"/>
          <w:b/>
        </w:rPr>
        <w:t>363-0</w:t>
      </w:r>
      <w:r w:rsidRPr="00F322A1">
        <w:rPr>
          <w:rFonts w:ascii="Calibri" w:eastAsia="Calibri" w:hAnsi="Calibri" w:cs="Times New Roman"/>
          <w:b/>
        </w:rPr>
        <w:t>2/1</w:t>
      </w:r>
      <w:r>
        <w:rPr>
          <w:rFonts w:ascii="Calibri" w:eastAsia="Calibri" w:hAnsi="Calibri" w:cs="Times New Roman"/>
          <w:b/>
        </w:rPr>
        <w:t>8</w:t>
      </w:r>
      <w:r w:rsidRPr="00F322A1">
        <w:rPr>
          <w:rFonts w:ascii="Calibri" w:eastAsia="Calibri" w:hAnsi="Calibri" w:cs="Times New Roman"/>
          <w:b/>
        </w:rPr>
        <w:t>-01/0</w:t>
      </w:r>
      <w:r>
        <w:rPr>
          <w:rFonts w:ascii="Calibri" w:eastAsia="Calibri" w:hAnsi="Calibri" w:cs="Times New Roman"/>
          <w:b/>
        </w:rPr>
        <w:t>2</w:t>
      </w:r>
    </w:p>
    <w:p w:rsidR="00F322A1" w:rsidRPr="00F322A1" w:rsidRDefault="00F322A1" w:rsidP="00F322A1">
      <w:pPr>
        <w:spacing w:after="0" w:line="240" w:lineRule="auto"/>
        <w:rPr>
          <w:rFonts w:ascii="Calibri" w:eastAsia="Calibri" w:hAnsi="Calibri" w:cs="Times New Roman"/>
        </w:rPr>
      </w:pPr>
      <w:r w:rsidRPr="00F322A1">
        <w:rPr>
          <w:rFonts w:ascii="Calibri" w:eastAsia="Calibri" w:hAnsi="Calibri" w:cs="Times New Roman"/>
        </w:rPr>
        <w:t>URBROJ: 2112-01-30-20-3-1</w:t>
      </w:r>
      <w:r>
        <w:rPr>
          <w:rFonts w:ascii="Calibri" w:eastAsia="Calibri" w:hAnsi="Calibri" w:cs="Times New Roman"/>
        </w:rPr>
        <w:t>8</w:t>
      </w:r>
      <w:r w:rsidRPr="00F322A1">
        <w:rPr>
          <w:rFonts w:ascii="Calibri" w:eastAsia="Calibri" w:hAnsi="Calibri" w:cs="Times New Roman"/>
        </w:rPr>
        <w:t>-2</w:t>
      </w:r>
    </w:p>
    <w:p w:rsidR="00F322A1" w:rsidRDefault="00F322A1" w:rsidP="00F322A1">
      <w:pPr>
        <w:spacing w:after="0" w:line="240" w:lineRule="auto"/>
        <w:rPr>
          <w:rFonts w:ascii="Calibri" w:eastAsia="Calibri" w:hAnsi="Calibri" w:cs="Times New Roman"/>
        </w:rPr>
      </w:pPr>
      <w:r w:rsidRPr="00F322A1">
        <w:rPr>
          <w:rFonts w:ascii="Calibri" w:eastAsia="Calibri" w:hAnsi="Calibri" w:cs="Times New Roman"/>
        </w:rPr>
        <w:t xml:space="preserve">Delnice,  </w:t>
      </w:r>
      <w:r>
        <w:rPr>
          <w:rFonts w:ascii="Calibri" w:eastAsia="Calibri" w:hAnsi="Calibri" w:cs="Times New Roman"/>
        </w:rPr>
        <w:t>18</w:t>
      </w:r>
      <w:r w:rsidRPr="00F322A1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ožujka</w:t>
      </w:r>
      <w:r w:rsidRPr="00F322A1">
        <w:rPr>
          <w:rFonts w:ascii="Calibri" w:eastAsia="Calibri" w:hAnsi="Calibri" w:cs="Times New Roman"/>
        </w:rPr>
        <w:t xml:space="preserve"> 201</w:t>
      </w:r>
      <w:r>
        <w:rPr>
          <w:rFonts w:ascii="Calibri" w:eastAsia="Calibri" w:hAnsi="Calibri" w:cs="Times New Roman"/>
        </w:rPr>
        <w:t>8.</w:t>
      </w:r>
    </w:p>
    <w:p w:rsidR="00F322A1" w:rsidRPr="00F322A1" w:rsidRDefault="00F322A1" w:rsidP="00F322A1">
      <w:pPr>
        <w:spacing w:after="0" w:line="240" w:lineRule="auto"/>
        <w:rPr>
          <w:rFonts w:ascii="Calibri" w:eastAsia="Calibri" w:hAnsi="Calibri" w:cs="Times New Roman"/>
        </w:rPr>
      </w:pP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b/>
          <w:lang w:eastAsia="hr-HR"/>
        </w:rPr>
        <w:tab/>
      </w:r>
      <w:r w:rsidRPr="00F322A1">
        <w:rPr>
          <w:rFonts w:ascii="Calibri" w:eastAsia="Times New Roman" w:hAnsi="Calibri" w:cs="Times New Roman"/>
          <w:lang w:eastAsia="hr-HR"/>
        </w:rPr>
        <w:t>Na temelju članka 15. Zakona o komunalnom gospodarstvu Zakona o komunalnom gospodarstvu  (NN 36/95, 109/95, 21/96, 70/97, 128/1999, 57/00, 129/00, 59/01, 82/04, 110/04, 178/04, 38/09, 79/09, 153/09, 153/09, 49/11, 84/11, 90/2011, 144/12, 94/13, 153/13, 147/14, 36/15), čl. 48. Zakona o lokalnoj i područnoj (regionalnoj) samoupravi  (NN 33/01, 60/01, 129/05,109/07, 125/08, 36/09, 150/11, 144/12, 19/13- pročišćeni tekst</w:t>
      </w:r>
      <w:r w:rsidR="008249D9">
        <w:rPr>
          <w:rFonts w:ascii="Calibri" w:eastAsia="Times New Roman" w:hAnsi="Calibri" w:cs="Times New Roman"/>
          <w:lang w:eastAsia="hr-HR"/>
        </w:rPr>
        <w:t>, 137/15, 123/17</w:t>
      </w:r>
      <w:r w:rsidRPr="00F322A1">
        <w:rPr>
          <w:rFonts w:ascii="Calibri" w:eastAsia="Times New Roman" w:hAnsi="Calibri" w:cs="Times New Roman"/>
          <w:lang w:eastAsia="hr-HR"/>
        </w:rPr>
        <w:t xml:space="preserve">),  čl. 60. Statuta Grada Delnica (SN PGŽ 28/09, 41/09, 11/13, 20/13- pročišćeni tekst, 6/15, </w:t>
      </w:r>
      <w:r w:rsidR="008249D9">
        <w:rPr>
          <w:rFonts w:ascii="Calibri" w:eastAsia="Times New Roman" w:hAnsi="Calibri" w:cs="Times New Roman"/>
          <w:lang w:eastAsia="hr-HR"/>
        </w:rPr>
        <w:t>SNGD 1/18</w:t>
      </w:r>
      <w:r w:rsidRPr="00F322A1">
        <w:rPr>
          <w:rFonts w:ascii="Calibri" w:eastAsia="Times New Roman" w:hAnsi="Calibri" w:cs="Times New Roman"/>
          <w:lang w:eastAsia="hr-HR"/>
        </w:rPr>
        <w:t>), te čl. 5. i 6.  Odluke o načinu obavljanja komunalne djelatnosti (SN</w:t>
      </w:r>
      <w:r w:rsidR="008249D9">
        <w:rPr>
          <w:rFonts w:ascii="Calibri" w:eastAsia="Times New Roman" w:hAnsi="Calibri" w:cs="Times New Roman"/>
          <w:lang w:eastAsia="hr-HR"/>
        </w:rPr>
        <w:t xml:space="preserve"> PGŽ 6/15, SN GD 5/15, 6/15</w:t>
      </w:r>
      <w:r w:rsidRPr="00F322A1">
        <w:rPr>
          <w:rFonts w:ascii="Calibri" w:eastAsia="Times New Roman" w:hAnsi="Calibri" w:cs="Times New Roman"/>
          <w:lang w:eastAsia="hr-HR"/>
        </w:rPr>
        <w:t xml:space="preserve">)  Gradonačelnik Grada Delnica </w:t>
      </w:r>
      <w:r>
        <w:rPr>
          <w:rFonts w:ascii="Calibri" w:eastAsia="Times New Roman" w:hAnsi="Calibri" w:cs="Times New Roman"/>
          <w:lang w:eastAsia="hr-HR"/>
        </w:rPr>
        <w:t>objavljuje</w:t>
      </w: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F322A1" w:rsidRPr="00F322A1" w:rsidRDefault="00F322A1" w:rsidP="00F322A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F322A1">
        <w:rPr>
          <w:rFonts w:ascii="Calibri" w:eastAsia="Times New Roman" w:hAnsi="Calibri" w:cs="Times New Roman"/>
          <w:b/>
          <w:lang w:eastAsia="hr-HR"/>
        </w:rPr>
        <w:t>JAVNI NATJEČAJ</w:t>
      </w:r>
    </w:p>
    <w:p w:rsidR="00F322A1" w:rsidRPr="00F322A1" w:rsidRDefault="00F322A1" w:rsidP="00F322A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F322A1">
        <w:rPr>
          <w:rFonts w:ascii="Calibri" w:eastAsia="Times New Roman" w:hAnsi="Calibri" w:cs="Times New Roman"/>
          <w:b/>
          <w:lang w:eastAsia="hr-HR"/>
        </w:rPr>
        <w:t>za obavljanje komunalne djelatnosti</w:t>
      </w:r>
    </w:p>
    <w:p w:rsidR="00F322A1" w:rsidRPr="00F322A1" w:rsidRDefault="00F322A1" w:rsidP="00F322A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F322A1">
        <w:rPr>
          <w:rFonts w:ascii="Calibri" w:eastAsia="Times New Roman" w:hAnsi="Calibri" w:cs="Times New Roman"/>
          <w:b/>
          <w:lang w:eastAsia="hr-HR"/>
        </w:rPr>
        <w:t>„čišćenje i održavanje slivnika oborinske kanalizacije“</w:t>
      </w:r>
    </w:p>
    <w:p w:rsidR="00F322A1" w:rsidRDefault="00F322A1" w:rsidP="00F322A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F322A1">
        <w:rPr>
          <w:rFonts w:ascii="Calibri" w:eastAsia="Times New Roman" w:hAnsi="Calibri" w:cs="Times New Roman"/>
          <w:b/>
          <w:lang w:eastAsia="hr-HR"/>
        </w:rPr>
        <w:t>na području Grada Delnica</w:t>
      </w:r>
    </w:p>
    <w:p w:rsidR="00F322A1" w:rsidRDefault="00F322A1" w:rsidP="00F322A1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F322A1" w:rsidRDefault="00F322A1" w:rsidP="00F322A1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F322A1" w:rsidRDefault="00F322A1" w:rsidP="00F322A1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F322A1" w:rsidRDefault="00F322A1" w:rsidP="00F322A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Grad </w:t>
      </w:r>
      <w:r w:rsidRPr="00F322A1">
        <w:rPr>
          <w:rFonts w:ascii="Calibri" w:eastAsia="Times New Roman" w:hAnsi="Calibri" w:cs="Times New Roman"/>
          <w:lang w:eastAsia="hr-HR"/>
        </w:rPr>
        <w:t>Delnice (u daljnjem tekstu: Grad), kao naručitelj, raspisuje Javni natječaj za obavljanje komunalne djelatnosti „čišćenje i održavanje slivnika oborinske kanalizacije“ na području Grada</w:t>
      </w:r>
      <w:r w:rsidRPr="00F322A1">
        <w:rPr>
          <w:rFonts w:ascii="Calibri" w:eastAsia="Times New Roman" w:hAnsi="Calibri" w:cs="Times New Roman"/>
          <w:color w:val="000000"/>
          <w:lang w:eastAsia="hr-HR"/>
        </w:rPr>
        <w:t>, koja podrazumijeva uslugu čišćenja i ispiranja slivnika, okana i cjevovoda oborinske odvodnje uključujući  sve pripremne radove, privremenu regulaciju prometa, čišćenje, odvoz mulja i taloga, do pune funkcionalnosti sustava</w:t>
      </w:r>
      <w:r w:rsidRPr="00F322A1">
        <w:rPr>
          <w:rFonts w:ascii="Calibri" w:eastAsia="Times New Roman" w:hAnsi="Calibri" w:cs="Times New Roman"/>
          <w:lang w:eastAsia="hr-HR"/>
        </w:rPr>
        <w:t xml:space="preserve"> na području Grada Delnica, s odvozom prikupljenog sadržaja na deponij Sović Laz odnosno deponij </w:t>
      </w:r>
      <w:proofErr w:type="spellStart"/>
      <w:r w:rsidRPr="00F322A1">
        <w:rPr>
          <w:rFonts w:ascii="Calibri" w:eastAsia="Times New Roman" w:hAnsi="Calibri" w:cs="Times New Roman"/>
          <w:lang w:eastAsia="hr-HR"/>
        </w:rPr>
        <w:t>Marišćina</w:t>
      </w:r>
      <w:proofErr w:type="spellEnd"/>
      <w:r w:rsidRPr="00F322A1">
        <w:rPr>
          <w:rFonts w:ascii="Calibri" w:eastAsia="Times New Roman" w:hAnsi="Calibri" w:cs="Times New Roman"/>
          <w:color w:val="000000"/>
          <w:lang w:eastAsia="hr-HR"/>
        </w:rPr>
        <w:t xml:space="preserve">. </w:t>
      </w:r>
    </w:p>
    <w:p w:rsidR="00F322A1" w:rsidRDefault="00F322A1" w:rsidP="00F322A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Poslovi obavljanja komunalne djelatnosti „čišćenje i održavanje slivnika oborinske kanalizacije“ na području Grada,  obavljat će se tijekom  razdoblja od četiri (4) godine od dana sklapanja ugovora, a</w:t>
      </w:r>
      <w:r w:rsidRPr="00F32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22A1">
        <w:rPr>
          <w:rFonts w:ascii="Calibri" w:eastAsia="Times New Roman" w:hAnsi="Calibri" w:cs="Times New Roman"/>
          <w:lang w:eastAsia="hr-HR"/>
        </w:rPr>
        <w:t>prema iskazanoj potrebi i nalozima Grada.</w:t>
      </w:r>
    </w:p>
    <w:p w:rsidR="00F322A1" w:rsidRDefault="00F322A1" w:rsidP="00F322A1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 xml:space="preserve">Kriterij za odabir najpovoljnijeg </w:t>
      </w:r>
      <w:r>
        <w:rPr>
          <w:rFonts w:ascii="Calibri" w:eastAsia="Times New Roman" w:hAnsi="Calibri" w:cs="Times New Roman"/>
          <w:lang w:eastAsia="hr-HR"/>
        </w:rPr>
        <w:t xml:space="preserve">sposobnog </w:t>
      </w:r>
      <w:r w:rsidRPr="00F322A1">
        <w:rPr>
          <w:rFonts w:ascii="Calibri" w:eastAsia="Times New Roman" w:hAnsi="Calibri" w:cs="Times New Roman"/>
          <w:lang w:eastAsia="hr-HR"/>
        </w:rPr>
        <w:t xml:space="preserve">ponuditelja je najniža ponuđena  cijena za izvršene poslove  (zbroj jediničnih cijena). </w:t>
      </w: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Jedinične cijene koje je ponudio najpovoljniji ponuditelj fiksne su sve 4 godine trajanja Ugovora.</w:t>
      </w: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F322A1">
        <w:rPr>
          <w:rFonts w:ascii="Calibri" w:eastAsia="Times New Roman" w:hAnsi="Calibri" w:cs="Arial"/>
          <w:lang w:eastAsia="hr-HR"/>
        </w:rPr>
        <w:t>Ponuditelji  ponudu dostavljaju osobno putem urudžbenog zapisnika ili poštom preporučeno, a ista mora biti zaprimljena u pisarnici Grada  najkasnije do</w:t>
      </w:r>
      <w:r w:rsidRPr="00F322A1">
        <w:rPr>
          <w:rFonts w:ascii="Calibri" w:eastAsia="Times New Roman" w:hAnsi="Calibri" w:cs="Arial"/>
          <w:b/>
          <w:highlight w:val="lightGray"/>
          <w:u w:val="single"/>
          <w:lang w:eastAsia="hr-HR"/>
        </w:rPr>
        <w:t>_</w:t>
      </w:r>
      <w:r w:rsidR="00004C9B">
        <w:rPr>
          <w:rFonts w:ascii="Calibri" w:eastAsia="Times New Roman" w:hAnsi="Calibri" w:cs="Arial"/>
          <w:b/>
          <w:highlight w:val="lightGray"/>
          <w:u w:val="single"/>
          <w:lang w:eastAsia="hr-HR"/>
        </w:rPr>
        <w:t>5. travnja</w:t>
      </w:r>
      <w:r w:rsidRPr="00F322A1">
        <w:rPr>
          <w:rFonts w:ascii="Calibri" w:eastAsia="Times New Roman" w:hAnsi="Calibri" w:cs="Arial"/>
          <w:b/>
          <w:highlight w:val="lightGray"/>
          <w:u w:val="single"/>
          <w:lang w:eastAsia="hr-HR"/>
        </w:rPr>
        <w:t xml:space="preserve"> 201</w:t>
      </w:r>
      <w:r w:rsidR="00004C9B">
        <w:rPr>
          <w:rFonts w:ascii="Calibri" w:eastAsia="Times New Roman" w:hAnsi="Calibri" w:cs="Arial"/>
          <w:b/>
          <w:highlight w:val="lightGray"/>
          <w:u w:val="single"/>
          <w:lang w:eastAsia="hr-HR"/>
        </w:rPr>
        <w:t>8</w:t>
      </w:r>
      <w:r w:rsidRPr="00F322A1">
        <w:rPr>
          <w:rFonts w:ascii="Calibri" w:eastAsia="Times New Roman" w:hAnsi="Calibri" w:cs="Arial"/>
          <w:b/>
          <w:highlight w:val="lightGray"/>
          <w:u w:val="single"/>
          <w:lang w:eastAsia="hr-HR"/>
        </w:rPr>
        <w:t>. u 10:00 sati</w:t>
      </w:r>
      <w:r w:rsidRPr="00F322A1">
        <w:rPr>
          <w:rFonts w:ascii="Calibri" w:eastAsia="Times New Roman" w:hAnsi="Calibri" w:cs="Arial"/>
          <w:b/>
          <w:u w:val="single"/>
          <w:lang w:eastAsia="hr-HR"/>
        </w:rPr>
        <w:t xml:space="preserve"> </w:t>
      </w:r>
      <w:r w:rsidRPr="00F322A1">
        <w:rPr>
          <w:rFonts w:ascii="Calibri" w:eastAsia="Times New Roman" w:hAnsi="Calibri" w:cs="Arial"/>
          <w:lang w:eastAsia="hr-HR"/>
        </w:rPr>
        <w:t xml:space="preserve">  na adresi:</w:t>
      </w: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F322A1" w:rsidRPr="00F322A1" w:rsidRDefault="00F322A1" w:rsidP="00F322A1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F322A1">
        <w:rPr>
          <w:rFonts w:ascii="Calibri" w:eastAsia="Times New Roman" w:hAnsi="Calibri" w:cs="Arial"/>
          <w:b/>
          <w:lang w:eastAsia="hr-HR"/>
        </w:rPr>
        <w:t>Grad Delnice</w:t>
      </w:r>
    </w:p>
    <w:p w:rsidR="00F322A1" w:rsidRPr="00F322A1" w:rsidRDefault="00F322A1" w:rsidP="00F322A1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F322A1">
        <w:rPr>
          <w:rFonts w:ascii="Calibri" w:eastAsia="Times New Roman" w:hAnsi="Calibri" w:cs="Arial"/>
          <w:b/>
          <w:lang w:eastAsia="hr-HR"/>
        </w:rPr>
        <w:t>Trg 138. brigade HV 4</w:t>
      </w:r>
    </w:p>
    <w:p w:rsidR="00F322A1" w:rsidRPr="00F322A1" w:rsidRDefault="00F322A1" w:rsidP="00F322A1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F322A1">
        <w:rPr>
          <w:rFonts w:ascii="Calibri" w:eastAsia="Times New Roman" w:hAnsi="Calibri" w:cs="Arial"/>
          <w:b/>
          <w:lang w:eastAsia="hr-HR"/>
        </w:rPr>
        <w:t>51 300 Delnice</w:t>
      </w:r>
    </w:p>
    <w:p w:rsidR="00F322A1" w:rsidRPr="00F322A1" w:rsidRDefault="00F322A1" w:rsidP="00F322A1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</w:p>
    <w:p w:rsidR="00004C9B" w:rsidRPr="00004C9B" w:rsidRDefault="00F322A1" w:rsidP="00004C9B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F322A1">
        <w:rPr>
          <w:rFonts w:ascii="Calibri" w:eastAsia="Times New Roman" w:hAnsi="Calibri" w:cs="Arial"/>
          <w:b/>
          <w:lang w:eastAsia="hr-HR"/>
        </w:rPr>
        <w:t>- s naznakom „</w:t>
      </w:r>
      <w:r w:rsidR="00004C9B" w:rsidRPr="00004C9B">
        <w:rPr>
          <w:rFonts w:ascii="Calibri" w:eastAsia="Times New Roman" w:hAnsi="Calibri" w:cs="Arial"/>
          <w:b/>
          <w:lang w:eastAsia="hr-HR"/>
        </w:rPr>
        <w:t>natječaj za čišćenje i održavanje slivnika oborinske kanalizacije – ne otvaraj“</w:t>
      </w:r>
    </w:p>
    <w:p w:rsidR="00F322A1" w:rsidRPr="00F322A1" w:rsidRDefault="00F322A1" w:rsidP="00F322A1">
      <w:pPr>
        <w:spacing w:after="0" w:line="240" w:lineRule="auto"/>
        <w:jc w:val="center"/>
        <w:rPr>
          <w:rFonts w:ascii="Calibri" w:eastAsia="Times New Roman" w:hAnsi="Calibri" w:cs="Arial"/>
          <w:lang w:eastAsia="hr-HR"/>
        </w:rPr>
      </w:pP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F322A1">
        <w:rPr>
          <w:rFonts w:ascii="Calibri" w:eastAsia="Times New Roman" w:hAnsi="Calibri" w:cs="Arial"/>
          <w:lang w:eastAsia="hr-HR"/>
        </w:rPr>
        <w:t>Ponude koje ne stignu u pisarnicu Grada u propisanom roku neće se otvarati i vraćaju se ponuditeljima.</w:t>
      </w: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Gradsko vijeće Grada Delnica donijet će Odluku od odabiru najpovoljnije ponude, odnosno u slučaju ne odabira niti jedne ponude,  odluku o istom.</w:t>
      </w: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322A1" w:rsidRPr="00F322A1" w:rsidRDefault="00F322A1" w:rsidP="00F322A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 xml:space="preserve">Protiv Odluke o odabiru najpovoljnijeg ponuditelja za obavljanje komunalne djelatnosti na temelju ugovora, žalba nije dopuštena već se može pokrenuti upravni spor. </w:t>
      </w:r>
    </w:p>
    <w:p w:rsidR="00F322A1" w:rsidRPr="00F322A1" w:rsidRDefault="00F322A1" w:rsidP="00F322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322A1" w:rsidRPr="00F322A1" w:rsidRDefault="00F322A1" w:rsidP="00004C9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Ponuda ponuditelja mora imati rok valjanosti ne kraći od 60 dana od krajnjeg roka za dostavu ponuda.</w:t>
      </w:r>
    </w:p>
    <w:p w:rsidR="00F322A1" w:rsidRPr="00F322A1" w:rsidRDefault="00F322A1" w:rsidP="00F322A1">
      <w:pPr>
        <w:spacing w:after="0" w:line="240" w:lineRule="auto"/>
        <w:ind w:firstLine="360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Ponuda mora sadržavati:</w:t>
      </w:r>
    </w:p>
    <w:p w:rsidR="00F322A1" w:rsidRPr="00F322A1" w:rsidRDefault="00F322A1" w:rsidP="00F322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Podaci o ponuditelju  - originalni obrazac  Grada koji je sastavni dio dokumentacije,</w:t>
      </w:r>
    </w:p>
    <w:p w:rsidR="00F322A1" w:rsidRPr="00F322A1" w:rsidRDefault="00F322A1" w:rsidP="00F322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Ponuda – originalni obrazac,</w:t>
      </w:r>
    </w:p>
    <w:p w:rsidR="00F322A1" w:rsidRPr="00F322A1" w:rsidRDefault="00F322A1" w:rsidP="00F322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Troškovnik s jediničnim cijenama – originalni obrazac,</w:t>
      </w:r>
    </w:p>
    <w:p w:rsidR="00F322A1" w:rsidRPr="00F322A1" w:rsidRDefault="00F322A1" w:rsidP="00F322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Dokazi  sposobnosti:</w:t>
      </w:r>
    </w:p>
    <w:p w:rsidR="00F322A1" w:rsidRPr="00F322A1" w:rsidRDefault="00F322A1" w:rsidP="00F322A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Izvod iz sudskog registra, obrtnog ili drugog odgovarajućeg registra kojim se dokazuje registracija za obavljanje predmetne djelatnosti,</w:t>
      </w:r>
    </w:p>
    <w:p w:rsidR="00F322A1" w:rsidRPr="00F322A1" w:rsidRDefault="00F322A1" w:rsidP="00F322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Izjava o nekažnjavanju – originalni obrazac,</w:t>
      </w:r>
    </w:p>
    <w:p w:rsidR="00F322A1" w:rsidRPr="00F322A1" w:rsidRDefault="00F322A1" w:rsidP="00F322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 xml:space="preserve">Potvrda porezne uprave o nepostojanju duga, </w:t>
      </w:r>
    </w:p>
    <w:p w:rsidR="00F322A1" w:rsidRPr="00F322A1" w:rsidRDefault="00F322A1" w:rsidP="00F322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Potvrda o ispunjenim obvezama prema Gradu (ako ih ima ili ih je imao) – originalni obrazac,</w:t>
      </w:r>
    </w:p>
    <w:p w:rsidR="00F322A1" w:rsidRPr="00F322A1" w:rsidRDefault="00F322A1" w:rsidP="00F322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Izjava da nije pokrenut stečajni postupak, postupak likvidacije – originalni obrazac,</w:t>
      </w:r>
    </w:p>
    <w:p w:rsidR="00F322A1" w:rsidRPr="00F322A1" w:rsidRDefault="00F322A1" w:rsidP="00F322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Dokaz o uplati jamstva za ozbiljnost ponude u iznosu od 5.000,00 kn, koje se po završenom postupku, a najkasnije u roku 15 dana po donošenju Odluke o odabiru vraća ponuditeljima,</w:t>
      </w:r>
    </w:p>
    <w:p w:rsidR="00F322A1" w:rsidRPr="00F322A1" w:rsidRDefault="00F322A1" w:rsidP="00F322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Izjava ponuditelja  o prihvaćanju  hitnih intervencija – originalni obrazac.</w:t>
      </w:r>
    </w:p>
    <w:p w:rsidR="00F322A1" w:rsidRPr="00F322A1" w:rsidRDefault="00F322A1" w:rsidP="00F322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Dokazi o tehničkoj i stručnoj sposobnosti:</w:t>
      </w:r>
    </w:p>
    <w:p w:rsidR="00F322A1" w:rsidRPr="00F322A1" w:rsidRDefault="00F322A1" w:rsidP="00F322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Popis istih poslova po obimu i vrsti u posljednje dvije godine s potvrdama o uredno ispunjenim ugovorima – originalni obrazac Grada,</w:t>
      </w:r>
    </w:p>
    <w:p w:rsidR="00F322A1" w:rsidRPr="00F322A1" w:rsidRDefault="00F322A1" w:rsidP="00F322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 xml:space="preserve">Izjava ponuditelja o tehničkoj i kadrovskoj sposobnosti za ostvarenje predmetnih poslova (dokaz: popis zaposlenika te  popis </w:t>
      </w:r>
      <w:r w:rsidR="00004C9B">
        <w:rPr>
          <w:rFonts w:ascii="Calibri" w:eastAsia="Times New Roman" w:hAnsi="Calibri" w:cs="Times New Roman"/>
          <w:lang w:eastAsia="hr-HR"/>
        </w:rPr>
        <w:t>opreme, strojeva -</w:t>
      </w:r>
      <w:r w:rsidRPr="00F322A1">
        <w:rPr>
          <w:rFonts w:ascii="Calibri" w:eastAsia="Times New Roman" w:hAnsi="Calibri" w:cs="Times New Roman"/>
          <w:lang w:eastAsia="hr-HR"/>
        </w:rPr>
        <w:t>osobito dokaz o posjedovanju vozila  sa sistemom za čišćenje kanalizacije).</w:t>
      </w:r>
    </w:p>
    <w:p w:rsidR="00F322A1" w:rsidRPr="00F322A1" w:rsidRDefault="00F322A1" w:rsidP="00F322A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Kriterij za odabir najpovoljnijeg ponuditelja je najniža ponuđena  cijena (zbroj jediničnih cijena)  uz zadovoljene sve uvjete natječaja.</w:t>
      </w:r>
    </w:p>
    <w:p w:rsidR="00F322A1" w:rsidRPr="00F322A1" w:rsidRDefault="00F322A1" w:rsidP="00F322A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>Jedinične cijene koje je ponudio najpovoljniji ponuditelj, fiksne su sve 4 (četiri) godine trajanja Ugovora.</w:t>
      </w:r>
    </w:p>
    <w:p w:rsidR="00F322A1" w:rsidRPr="00F322A1" w:rsidRDefault="00F322A1" w:rsidP="00F322A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lang w:eastAsia="hr-HR"/>
        </w:rPr>
      </w:pPr>
      <w:r w:rsidRPr="00F322A1">
        <w:rPr>
          <w:rFonts w:ascii="Calibri" w:eastAsia="Times New Roman" w:hAnsi="Calibri" w:cs="Times New Roman"/>
          <w:b/>
          <w:lang w:eastAsia="hr-HR"/>
        </w:rPr>
        <w:t>Javno otvaranje  ponuda je</w:t>
      </w:r>
      <w:r w:rsidR="00004C9B">
        <w:rPr>
          <w:rFonts w:ascii="Calibri" w:eastAsia="Times New Roman" w:hAnsi="Calibri" w:cs="Times New Roman"/>
          <w:b/>
          <w:lang w:eastAsia="hr-HR"/>
        </w:rPr>
        <w:t xml:space="preserve"> 5. travnja</w:t>
      </w:r>
      <w:r w:rsidRPr="00F322A1">
        <w:rPr>
          <w:rFonts w:ascii="Calibri" w:eastAsia="Times New Roman" w:hAnsi="Calibri" w:cs="Times New Roman"/>
          <w:b/>
          <w:lang w:eastAsia="hr-HR"/>
        </w:rPr>
        <w:t xml:space="preserve"> 201</w:t>
      </w:r>
      <w:r w:rsidR="00004C9B">
        <w:rPr>
          <w:rFonts w:ascii="Calibri" w:eastAsia="Times New Roman" w:hAnsi="Calibri" w:cs="Times New Roman"/>
          <w:b/>
          <w:lang w:eastAsia="hr-HR"/>
        </w:rPr>
        <w:t>8</w:t>
      </w:r>
      <w:r w:rsidRPr="00F322A1">
        <w:rPr>
          <w:rFonts w:ascii="Calibri" w:eastAsia="Times New Roman" w:hAnsi="Calibri" w:cs="Times New Roman"/>
          <w:b/>
          <w:lang w:eastAsia="hr-HR"/>
        </w:rPr>
        <w:t>. u 1</w:t>
      </w:r>
      <w:r w:rsidR="00004C9B">
        <w:rPr>
          <w:rFonts w:ascii="Calibri" w:eastAsia="Times New Roman" w:hAnsi="Calibri" w:cs="Times New Roman"/>
          <w:b/>
          <w:lang w:eastAsia="hr-HR"/>
        </w:rPr>
        <w:t>2,00</w:t>
      </w:r>
      <w:r w:rsidRPr="00F322A1">
        <w:rPr>
          <w:rFonts w:ascii="Calibri" w:eastAsia="Times New Roman" w:hAnsi="Calibri" w:cs="Times New Roman"/>
          <w:b/>
          <w:lang w:eastAsia="hr-HR"/>
        </w:rPr>
        <w:t xml:space="preserve"> sati u Maloj vijećnici Grada Delnica, Trg 138. </w:t>
      </w:r>
      <w:r w:rsidR="00004C9B">
        <w:rPr>
          <w:rFonts w:ascii="Calibri" w:eastAsia="Times New Roman" w:hAnsi="Calibri" w:cs="Times New Roman"/>
          <w:b/>
          <w:lang w:eastAsia="hr-HR"/>
        </w:rPr>
        <w:t>b</w:t>
      </w:r>
      <w:r w:rsidRPr="00F322A1">
        <w:rPr>
          <w:rFonts w:ascii="Calibri" w:eastAsia="Times New Roman" w:hAnsi="Calibri" w:cs="Times New Roman"/>
          <w:b/>
          <w:lang w:eastAsia="hr-HR"/>
        </w:rPr>
        <w:t xml:space="preserve">rigade HV 4, Delnice. </w:t>
      </w:r>
    </w:p>
    <w:p w:rsidR="00F322A1" w:rsidRPr="00F322A1" w:rsidRDefault="00F322A1" w:rsidP="00F322A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F322A1">
        <w:rPr>
          <w:rFonts w:ascii="Calibri" w:eastAsia="Times New Roman" w:hAnsi="Calibri" w:cs="Arial"/>
          <w:lang w:eastAsia="hr-HR"/>
        </w:rPr>
        <w:t>Ugovor o obavljanju komunalne djelatnosti „čišćenje i održavanje slivnika oborinske kanalizacije“,  sklopit  će se u roku od 15 dana od dana dostave odluke o odabiru svakom ponuditelju.</w:t>
      </w:r>
      <w:r w:rsidRPr="00F322A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</w:t>
      </w:r>
    </w:p>
    <w:p w:rsidR="00F322A1" w:rsidRDefault="00F322A1" w:rsidP="00F322A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 xml:space="preserve">Ugovorne strane mogu jednostrano ili sporazumno raskinuti Ugovor i to pismenim putem. U tom je slučaju izvršitelj dužan uslugu prema Ugovoru obavljati još 3 mjeseca (90 dana) od datuma otkaza Ugovora, a u kom roku će naručitelj provesti novi postupak natječaja. </w:t>
      </w:r>
    </w:p>
    <w:p w:rsidR="008249D9" w:rsidRPr="00F322A1" w:rsidRDefault="008249D9" w:rsidP="00F322A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bookmarkStart w:id="0" w:name="_GoBack"/>
      <w:bookmarkEnd w:id="0"/>
    </w:p>
    <w:p w:rsidR="00F322A1" w:rsidRPr="00F322A1" w:rsidRDefault="00F322A1" w:rsidP="00F322A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F322A1">
        <w:rPr>
          <w:rFonts w:ascii="Calibri" w:eastAsia="Times New Roman" w:hAnsi="Calibri" w:cs="Times New Roman"/>
          <w:lang w:eastAsia="hr-HR"/>
        </w:rPr>
        <w:t xml:space="preserve">Natječajnu dokumentaciju zainteresirani mogu u prostorijama Grad Delnica, soba 17 ili soba 24, I. </w:t>
      </w:r>
      <w:r w:rsidR="00004C9B">
        <w:rPr>
          <w:rFonts w:ascii="Calibri" w:eastAsia="Times New Roman" w:hAnsi="Calibri" w:cs="Times New Roman"/>
          <w:lang w:eastAsia="hr-HR"/>
        </w:rPr>
        <w:t>kat ili je preuzeti s internetskih stranica Grada Delnica</w:t>
      </w:r>
      <w:r w:rsidRPr="00F322A1">
        <w:rPr>
          <w:rFonts w:ascii="Calibri" w:eastAsia="Times New Roman" w:hAnsi="Calibri" w:cs="Times New Roman"/>
          <w:lang w:eastAsia="hr-HR"/>
        </w:rPr>
        <w:t xml:space="preserve">. </w:t>
      </w:r>
    </w:p>
    <w:p w:rsidR="00F322A1" w:rsidRPr="00F322A1" w:rsidRDefault="00F322A1" w:rsidP="00F32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F322A1" w:rsidRPr="00F322A1" w:rsidRDefault="00F322A1" w:rsidP="00F3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2A1">
        <w:rPr>
          <w:rFonts w:ascii="Times New Roman" w:eastAsia="Times New Roman" w:hAnsi="Times New Roman" w:cs="Times New Roman"/>
          <w:lang w:eastAsia="hr-HR"/>
        </w:rPr>
        <w:tab/>
      </w:r>
      <w:r w:rsidRPr="00F322A1">
        <w:rPr>
          <w:rFonts w:ascii="Times New Roman" w:eastAsia="Times New Roman" w:hAnsi="Times New Roman" w:cs="Times New Roman"/>
          <w:lang w:eastAsia="hr-HR"/>
        </w:rPr>
        <w:tab/>
      </w:r>
      <w:r w:rsidRPr="00F322A1">
        <w:rPr>
          <w:rFonts w:ascii="Times New Roman" w:eastAsia="Times New Roman" w:hAnsi="Times New Roman" w:cs="Times New Roman"/>
          <w:lang w:eastAsia="hr-HR"/>
        </w:rPr>
        <w:tab/>
      </w:r>
      <w:r w:rsidRPr="00F322A1">
        <w:rPr>
          <w:rFonts w:ascii="Times New Roman" w:eastAsia="Times New Roman" w:hAnsi="Times New Roman" w:cs="Times New Roman"/>
          <w:lang w:eastAsia="hr-HR"/>
        </w:rPr>
        <w:tab/>
      </w:r>
      <w:r w:rsidRPr="00F322A1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                   </w:t>
      </w:r>
      <w:r w:rsidRPr="00F322A1">
        <w:rPr>
          <w:rFonts w:ascii="Calibri" w:eastAsia="Times New Roman" w:hAnsi="Calibri" w:cs="Times New Roman"/>
          <w:b/>
          <w:lang w:eastAsia="hr-HR"/>
        </w:rPr>
        <w:t xml:space="preserve">GRAD DELNICE </w:t>
      </w:r>
    </w:p>
    <w:p w:rsidR="00D13361" w:rsidRDefault="00D13361"/>
    <w:sectPr w:rsidR="00D13361" w:rsidSect="0065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26D"/>
    <w:multiLevelType w:val="hybridMultilevel"/>
    <w:tmpl w:val="903CD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223E"/>
    <w:multiLevelType w:val="hybridMultilevel"/>
    <w:tmpl w:val="D9A06D2A"/>
    <w:lvl w:ilvl="0" w:tplc="B02617B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C1436D"/>
    <w:multiLevelType w:val="hybridMultilevel"/>
    <w:tmpl w:val="9B84C06C"/>
    <w:lvl w:ilvl="0" w:tplc="A4E673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786CF5"/>
    <w:multiLevelType w:val="hybridMultilevel"/>
    <w:tmpl w:val="8BACB9E0"/>
    <w:lvl w:ilvl="0" w:tplc="B0E84F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A1"/>
    <w:rsid w:val="00004C9B"/>
    <w:rsid w:val="002E6F63"/>
    <w:rsid w:val="008249D9"/>
    <w:rsid w:val="00D13361"/>
    <w:rsid w:val="00F3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A575B-0E5E-43E1-BAF4-3D4EAF7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2</cp:revision>
  <dcterms:created xsi:type="dcterms:W3CDTF">2018-03-15T10:46:00Z</dcterms:created>
  <dcterms:modified xsi:type="dcterms:W3CDTF">2018-03-15T11:58:00Z</dcterms:modified>
</cp:coreProperties>
</file>